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52" w:rsidRDefault="008B3752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Problem 1</w:t>
      </w:r>
    </w:p>
    <w:p w:rsidR="008B3752" w:rsidRDefault="008B3752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B23C5" w:rsidRDefault="008B3752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$1</w:t>
      </w:r>
      <w:r w:rsidR="007B23C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00</w:t>
      </w:r>
      <w:r w:rsidR="007B23C5">
        <w:rPr>
          <w:rFonts w:ascii="Times New Roman" w:hAnsi="Times New Roman" w:cs="Times New Roman"/>
          <w:color w:val="000000"/>
        </w:rPr>
        <w:t>0,000/1000x100=$100,000</w:t>
      </w:r>
    </w:p>
    <w:p w:rsidR="007B23C5" w:rsidRDefault="007B23C5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B23C5" w:rsidRDefault="007B23C5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Opening Inventory for 2006 = 900 units</w:t>
      </w:r>
    </w:p>
    <w:p w:rsidR="007D346F" w:rsidRDefault="007D346F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D346F" w:rsidRDefault="007D346F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$400,000 fixed manufacturing overhead in 2005 released in 2006 = sold 400 units</w:t>
      </w:r>
    </w:p>
    <w:p w:rsidR="007D346F" w:rsidRDefault="007D346F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D346F" w:rsidRDefault="007D346F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So </w:t>
      </w:r>
      <w:proofErr w:type="gramStart"/>
      <w:r>
        <w:rPr>
          <w:rFonts w:ascii="Times New Roman" w:hAnsi="Times New Roman" w:cs="Times New Roman"/>
          <w:color w:val="000000"/>
        </w:rPr>
        <w:t>Inventory(</w:t>
      </w:r>
      <w:proofErr w:type="gramEnd"/>
      <w:r>
        <w:rPr>
          <w:rFonts w:ascii="Times New Roman" w:hAnsi="Times New Roman" w:cs="Times New Roman"/>
          <w:color w:val="000000"/>
        </w:rPr>
        <w:t>2005) remains in 2006 = 500 units</w:t>
      </w:r>
    </w:p>
    <w:p w:rsidR="007D346F" w:rsidRDefault="007D346F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Absorption Profit &gt; Variable Profit by 1600000</w:t>
      </w:r>
    </w:p>
    <w:p w:rsidR="007B23C5" w:rsidRDefault="007D346F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-400 + O/H in ending inventory = 1600000</w:t>
      </w:r>
    </w:p>
    <w:p w:rsidR="007D346F" w:rsidRDefault="007D346F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 O/H in ending inventory = $2000,000</w:t>
      </w:r>
    </w:p>
    <w:p w:rsidR="007D346F" w:rsidRDefault="007D346F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D346F" w:rsidRDefault="007D346F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 the ETA produced in 2006 has not been sold, which is 500 units.</w:t>
      </w:r>
    </w:p>
    <w:p w:rsidR="007D346F" w:rsidRDefault="007D346F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D346F" w:rsidRDefault="007D346F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Opening Inventory for 2007 = 500+500=1000 units</w:t>
      </w:r>
    </w:p>
    <w:p w:rsidR="00790E6E" w:rsidRDefault="007D346F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As all of the fixed Man O/H </w:t>
      </w:r>
      <w:r w:rsidR="00790E6E">
        <w:rPr>
          <w:rFonts w:ascii="Times New Roman" w:hAnsi="Times New Roman" w:cs="Times New Roman"/>
          <w:color w:val="000000"/>
        </w:rPr>
        <w:t>of $2400,000 was deferred, that means the opening inventory has all been sold.</w:t>
      </w:r>
    </w:p>
    <w:p w:rsidR="00790E6E" w:rsidRDefault="00790E6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total amount of man O/H deducted in 2007 = $500,000(2005) + 2000,000(2006) = $2500,000</w:t>
      </w:r>
    </w:p>
    <w:p w:rsidR="00790E6E" w:rsidRDefault="00790E6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4EC6" w:rsidRDefault="00790E6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="00824EC6">
        <w:rPr>
          <w:rFonts w:ascii="Times New Roman" w:hAnsi="Times New Roman" w:cs="Times New Roman"/>
          <w:color w:val="000000"/>
        </w:rPr>
        <w:t>500 units of ETA (Product cost = $1500x500units+$2000,000=$2750,000)</w:t>
      </w:r>
    </w:p>
    <w:p w:rsidR="00B93BBE" w:rsidRDefault="00B93BB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tbl>
      <w:tblPr>
        <w:tblStyle w:val="TableGrid"/>
        <w:tblpPr w:leftFromText="180" w:rightFromText="180" w:vertAnchor="text" w:horzAnchor="page" w:tblpX="2629" w:tblpY="134"/>
        <w:tblW w:w="0" w:type="auto"/>
        <w:tblLook w:val="00BF"/>
      </w:tblPr>
      <w:tblGrid>
        <w:gridCol w:w="3822"/>
        <w:gridCol w:w="2337"/>
        <w:gridCol w:w="2337"/>
      </w:tblGrid>
      <w:tr w:rsidR="001A00FE">
        <w:tc>
          <w:tcPr>
            <w:tcW w:w="3822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$’000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0FE">
        <w:tc>
          <w:tcPr>
            <w:tcW w:w="3822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Sales (1000x$5000)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0FE">
        <w:tc>
          <w:tcPr>
            <w:tcW w:w="3822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Less: Cost of Sales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0FE">
        <w:tc>
          <w:tcPr>
            <w:tcW w:w="3822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Opening Inventory (1000x1.5)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</w:tr>
      <w:tr w:rsidR="001A00FE">
        <w:tc>
          <w:tcPr>
            <w:tcW w:w="3822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Direct materials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  <w:tr w:rsidR="001A00FE">
        <w:tc>
          <w:tcPr>
            <w:tcW w:w="3822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Direct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Labour</w:t>
            </w:r>
            <w:proofErr w:type="spellEnd"/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1A00FE">
        <w:tc>
          <w:tcPr>
            <w:tcW w:w="3822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 Man. O/H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1A00FE">
        <w:tc>
          <w:tcPr>
            <w:tcW w:w="3822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 SG&amp;A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1A00FE">
        <w:tc>
          <w:tcPr>
            <w:tcW w:w="3822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0FE">
        <w:tc>
          <w:tcPr>
            <w:tcW w:w="3822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Ending Inventory (400x1.5)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</w:tr>
      <w:tr w:rsidR="001A00FE">
        <w:tc>
          <w:tcPr>
            <w:tcW w:w="3822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0FE">
        <w:tc>
          <w:tcPr>
            <w:tcW w:w="3822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Contribution margin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0FE">
        <w:tc>
          <w:tcPr>
            <w:tcW w:w="3822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Less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:Fixed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Expenses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0FE">
        <w:tc>
          <w:tcPr>
            <w:tcW w:w="3822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Fixed Man O/H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2400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0FE">
        <w:tc>
          <w:tcPr>
            <w:tcW w:w="3822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Fixed SG&amp;A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0FE">
        <w:tc>
          <w:tcPr>
            <w:tcW w:w="3822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Operating net income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337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24EC6" w:rsidRDefault="00B93BB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</w:p>
    <w:p w:rsidR="00B93BBE" w:rsidRDefault="00824EC6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B93BBE" w:rsidRDefault="00B93BB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93BBE" w:rsidRDefault="00B93BB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93BBE" w:rsidRDefault="00B93BB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93BBE" w:rsidRDefault="00B93BB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93BBE" w:rsidRDefault="00B93BB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93BBE" w:rsidRDefault="00B93BB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93BBE" w:rsidRDefault="00B93BB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93BBE" w:rsidRDefault="00B93BB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93BBE" w:rsidRDefault="00B93BB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93BBE" w:rsidRDefault="00B93BB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93BBE" w:rsidRDefault="00B93BB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93BBE" w:rsidRDefault="00B93BB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93BBE" w:rsidRDefault="00B93BBE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</w:t>
      </w:r>
    </w:p>
    <w:p w:rsidR="00824EC6" w:rsidRDefault="00824EC6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D346F" w:rsidRDefault="007D346F" w:rsidP="007D34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1A00FE" w:rsidRDefault="008B3752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tbl>
      <w:tblPr>
        <w:tblStyle w:val="TableGrid"/>
        <w:tblpPr w:leftFromText="180" w:rightFromText="180" w:vertAnchor="text" w:horzAnchor="page" w:tblpX="2626" w:tblpY="1082"/>
        <w:tblW w:w="0" w:type="auto"/>
        <w:tblLook w:val="00BF"/>
      </w:tblPr>
      <w:tblGrid>
        <w:gridCol w:w="2836"/>
        <w:gridCol w:w="3544"/>
      </w:tblGrid>
      <w:tr w:rsidR="001A00FE">
        <w:tc>
          <w:tcPr>
            <w:tcW w:w="2836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$’000</w:t>
            </w:r>
          </w:p>
        </w:tc>
      </w:tr>
      <w:tr w:rsidR="001A00FE">
        <w:tc>
          <w:tcPr>
            <w:tcW w:w="2836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Sales (1000x$5000)</w:t>
            </w:r>
          </w:p>
        </w:tc>
        <w:tc>
          <w:tcPr>
            <w:tcW w:w="3544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</w:tr>
      <w:tr w:rsidR="001A00FE">
        <w:tc>
          <w:tcPr>
            <w:tcW w:w="2836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Less: Cost of goods sold</w:t>
            </w:r>
          </w:p>
        </w:tc>
        <w:tc>
          <w:tcPr>
            <w:tcW w:w="3544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0FE">
        <w:tc>
          <w:tcPr>
            <w:tcW w:w="2836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Opening Inventory</w:t>
            </w:r>
            <w:r w:rsidR="009C1B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(1000x1.5+2500)</w:t>
            </w:r>
          </w:p>
        </w:tc>
        <w:tc>
          <w:tcPr>
            <w:tcW w:w="3544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</w:tr>
      <w:tr w:rsidR="009C1B76">
        <w:tc>
          <w:tcPr>
            <w:tcW w:w="2836" w:type="dxa"/>
          </w:tcPr>
          <w:p w:rsidR="009C1B76" w:rsidRDefault="009C1B76" w:rsidP="009C1B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Direct materials</w:t>
            </w:r>
          </w:p>
        </w:tc>
        <w:tc>
          <w:tcPr>
            <w:tcW w:w="3544" w:type="dxa"/>
          </w:tcPr>
          <w:p w:rsidR="009C1B76" w:rsidRDefault="009C1B76" w:rsidP="009C1B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  <w:tr w:rsidR="009C1B76">
        <w:tc>
          <w:tcPr>
            <w:tcW w:w="2836" w:type="dxa"/>
          </w:tcPr>
          <w:p w:rsidR="009C1B76" w:rsidRDefault="009C1B76" w:rsidP="009C1B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Direct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Labour</w:t>
            </w:r>
            <w:proofErr w:type="spellEnd"/>
          </w:p>
        </w:tc>
        <w:tc>
          <w:tcPr>
            <w:tcW w:w="3544" w:type="dxa"/>
          </w:tcPr>
          <w:p w:rsidR="009C1B76" w:rsidRDefault="009C1B76" w:rsidP="009C1B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9C1B76">
        <w:tc>
          <w:tcPr>
            <w:tcW w:w="2836" w:type="dxa"/>
          </w:tcPr>
          <w:p w:rsidR="009C1B76" w:rsidRDefault="009C1B76" w:rsidP="009C1B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 Man. O/H</w:t>
            </w:r>
          </w:p>
        </w:tc>
        <w:tc>
          <w:tcPr>
            <w:tcW w:w="3544" w:type="dxa"/>
          </w:tcPr>
          <w:p w:rsidR="009C1B76" w:rsidRDefault="009C1B76" w:rsidP="009C1B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9C1B76">
        <w:tc>
          <w:tcPr>
            <w:tcW w:w="2836" w:type="dxa"/>
          </w:tcPr>
          <w:p w:rsidR="009C1B76" w:rsidRDefault="009C1B76" w:rsidP="009C1B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 SG&amp;A</w:t>
            </w:r>
          </w:p>
        </w:tc>
        <w:tc>
          <w:tcPr>
            <w:tcW w:w="3544" w:type="dxa"/>
          </w:tcPr>
          <w:p w:rsidR="009C1B76" w:rsidRDefault="009C1B76" w:rsidP="009C1B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1A00FE">
        <w:tc>
          <w:tcPr>
            <w:tcW w:w="2836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Fixed Man O/H</w:t>
            </w:r>
          </w:p>
        </w:tc>
        <w:tc>
          <w:tcPr>
            <w:tcW w:w="3544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2400</w:t>
            </w:r>
          </w:p>
        </w:tc>
      </w:tr>
      <w:tr w:rsidR="001A00FE">
        <w:tc>
          <w:tcPr>
            <w:tcW w:w="2836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Ending Inventory </w:t>
            </w:r>
          </w:p>
        </w:tc>
        <w:tc>
          <w:tcPr>
            <w:tcW w:w="3544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  <w:tr w:rsidR="001A00FE">
        <w:tc>
          <w:tcPr>
            <w:tcW w:w="2836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0FE">
        <w:tc>
          <w:tcPr>
            <w:tcW w:w="2836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Gross Profit</w:t>
            </w:r>
          </w:p>
        </w:tc>
        <w:tc>
          <w:tcPr>
            <w:tcW w:w="3544" w:type="dxa"/>
          </w:tcPr>
          <w:p w:rsidR="001A00FE" w:rsidRDefault="001A00FE" w:rsidP="009C1B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C1B76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1A00FE">
        <w:tc>
          <w:tcPr>
            <w:tcW w:w="2836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Less: Fixed Expenses</w:t>
            </w:r>
          </w:p>
        </w:tc>
        <w:tc>
          <w:tcPr>
            <w:tcW w:w="3544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0FE">
        <w:tc>
          <w:tcPr>
            <w:tcW w:w="2836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Fixed SG&amp;A</w:t>
            </w:r>
          </w:p>
        </w:tc>
        <w:tc>
          <w:tcPr>
            <w:tcW w:w="3544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A00FE">
        <w:tc>
          <w:tcPr>
            <w:tcW w:w="2836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Operating net income</w:t>
            </w:r>
          </w:p>
        </w:tc>
        <w:tc>
          <w:tcPr>
            <w:tcW w:w="3544" w:type="dxa"/>
          </w:tcPr>
          <w:p w:rsidR="001A00FE" w:rsidRDefault="001A00FE" w:rsidP="001A00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</w:tr>
    </w:tbl>
    <w:p w:rsidR="00C57B1C" w:rsidRDefault="001A00FE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r w:rsidR="00C57B1C">
        <w:rPr>
          <w:rFonts w:ascii="Times New Roman" w:hAnsi="Times New Roman" w:cs="Times New Roman"/>
          <w:color w:val="000000"/>
        </w:rPr>
        <w:t>Problem 2</w:t>
      </w:r>
    </w:p>
    <w:p w:rsidR="00C57B1C" w:rsidRDefault="00C57B1C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29F1" w:rsidRPr="00C57B1C" w:rsidRDefault="00C57B1C" w:rsidP="00C57B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8229F1" w:rsidRPr="00C57B1C">
        <w:rPr>
          <w:rFonts w:ascii="Times New Roman" w:hAnsi="Times New Roman" w:cs="Times New Roman"/>
          <w:color w:val="000000"/>
        </w:rPr>
        <w:t>Predetermined Overhead Rate:</w:t>
      </w:r>
    </w:p>
    <w:p w:rsidR="008229F1" w:rsidRDefault="008229F1" w:rsidP="008229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0BF"/>
      </w:tblPr>
      <w:tblGrid>
        <w:gridCol w:w="4420"/>
      </w:tblGrid>
      <w:tr w:rsidR="008229F1">
        <w:trPr>
          <w:trHeight w:val="570"/>
        </w:trPr>
        <w:tc>
          <w:tcPr>
            <w:tcW w:w="4420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$119100</w:t>
            </w:r>
          </w:p>
          <w:p w:rsidR="008229F1" w:rsidRDefault="008229F1" w:rsidP="008229F1">
            <w:pPr>
              <w:rPr>
                <w:lang w:eastAsia="zh-TW"/>
              </w:rPr>
            </w:pPr>
          </w:p>
        </w:tc>
      </w:tr>
      <w:tr w:rsidR="008229F1">
        <w:trPr>
          <w:trHeight w:val="309"/>
        </w:trPr>
        <w:tc>
          <w:tcPr>
            <w:tcW w:w="4420" w:type="dxa"/>
          </w:tcPr>
          <w:p w:rsidR="008229F1" w:rsidRDefault="008229F1" w:rsidP="008229F1">
            <w:pPr>
              <w:rPr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新細明體" w:hAnsi="Times New Roman" w:cs="新細明體" w:hint="eastAsia"/>
                <w:color w:val="000000"/>
              </w:rPr>
              <w:t>×</w:t>
            </w:r>
            <w:r>
              <w:rPr>
                <w:rFonts w:ascii="新細明體" w:hAnsi="Times New Roman" w:cs="新細明體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>400 + 1.3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新細明體" w:hAnsi="Times New Roman" w:cs="新細明體" w:hint="eastAsia"/>
                <w:color w:val="000000"/>
              </w:rPr>
              <w:t>×</w:t>
            </w:r>
            <w:r>
              <w:rPr>
                <w:rFonts w:ascii="新細明體" w:hAnsi="Times New Roman" w:cs="新細明體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</w:tbl>
    <w:p w:rsidR="008229F1" w:rsidRPr="008229F1" w:rsidRDefault="008229F1" w:rsidP="008229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29F1" w:rsidRDefault="008229F1" w:rsidP="008229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= $27.19 per direct labor hour</w:t>
      </w:r>
    </w:p>
    <w:p w:rsidR="008229F1" w:rsidRDefault="008229F1" w:rsidP="008229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29F1" w:rsidRDefault="008229F1" w:rsidP="008229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 Product Cost</w:t>
      </w:r>
    </w:p>
    <w:tbl>
      <w:tblPr>
        <w:tblStyle w:val="TableGrid"/>
        <w:tblW w:w="0" w:type="auto"/>
        <w:tblLook w:val="00BF"/>
      </w:tblPr>
      <w:tblGrid>
        <w:gridCol w:w="2838"/>
        <w:gridCol w:w="2839"/>
        <w:gridCol w:w="2839"/>
      </w:tblGrid>
      <w:tr w:rsidR="008229F1">
        <w:tc>
          <w:tcPr>
            <w:tcW w:w="2838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Product C</w:t>
            </w:r>
          </w:p>
        </w:tc>
        <w:tc>
          <w:tcPr>
            <w:tcW w:w="283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Product D</w:t>
            </w:r>
          </w:p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29F1">
        <w:tc>
          <w:tcPr>
            <w:tcW w:w="2838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Direct materials </w:t>
            </w:r>
          </w:p>
        </w:tc>
        <w:tc>
          <w:tcPr>
            <w:tcW w:w="283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$4.00</w:t>
            </w:r>
          </w:p>
        </w:tc>
        <w:tc>
          <w:tcPr>
            <w:tcW w:w="283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$22.80</w:t>
            </w:r>
          </w:p>
        </w:tc>
      </w:tr>
      <w:tr w:rsidR="008229F1">
        <w:tc>
          <w:tcPr>
            <w:tcW w:w="2838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Direct Labor </w:t>
            </w:r>
          </w:p>
        </w:tc>
        <w:tc>
          <w:tcPr>
            <w:tcW w:w="283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$12.00</w:t>
            </w:r>
          </w:p>
        </w:tc>
        <w:tc>
          <w:tcPr>
            <w:tcW w:w="283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$13.00</w:t>
            </w:r>
          </w:p>
        </w:tc>
      </w:tr>
      <w:tr w:rsidR="008229F1">
        <w:tc>
          <w:tcPr>
            <w:tcW w:w="2838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Manufacturing Overhead </w:t>
            </w:r>
          </w:p>
        </w:tc>
        <w:tc>
          <w:tcPr>
            <w:tcW w:w="283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$27.19 x 1.2</w:t>
            </w:r>
          </w:p>
        </w:tc>
        <w:tc>
          <w:tcPr>
            <w:tcW w:w="283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$27.19 x 1.3</w:t>
            </w:r>
          </w:p>
        </w:tc>
      </w:tr>
      <w:tr w:rsidR="008229F1">
        <w:tc>
          <w:tcPr>
            <w:tcW w:w="2838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Unit Product Cost</w:t>
            </w:r>
          </w:p>
        </w:tc>
        <w:tc>
          <w:tcPr>
            <w:tcW w:w="283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$48.63</w:t>
            </w:r>
          </w:p>
        </w:tc>
        <w:tc>
          <w:tcPr>
            <w:tcW w:w="283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$71.15</w:t>
            </w:r>
          </w:p>
        </w:tc>
      </w:tr>
    </w:tbl>
    <w:p w:rsidR="00C57B1C" w:rsidRDefault="00C57B1C" w:rsidP="008229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29F1" w:rsidRDefault="00C57B1C" w:rsidP="008229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2a</w:t>
      </w:r>
    </w:p>
    <w:tbl>
      <w:tblPr>
        <w:tblStyle w:val="TableGrid"/>
        <w:tblW w:w="0" w:type="auto"/>
        <w:tblLook w:val="00BF"/>
      </w:tblPr>
      <w:tblGrid>
        <w:gridCol w:w="2129"/>
        <w:gridCol w:w="2129"/>
        <w:gridCol w:w="2129"/>
        <w:gridCol w:w="2129"/>
      </w:tblGrid>
      <w:tr w:rsidR="008229F1">
        <w:tc>
          <w:tcPr>
            <w:tcW w:w="212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Activity Cost Pool</w:t>
            </w:r>
          </w:p>
        </w:tc>
        <w:tc>
          <w:tcPr>
            <w:tcW w:w="212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Cost</w:t>
            </w:r>
          </w:p>
        </w:tc>
        <w:tc>
          <w:tcPr>
            <w:tcW w:w="2129" w:type="dxa"/>
          </w:tcPr>
          <w:p w:rsidR="008229F1" w:rsidRP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lang w:eastAsia="zh-TW"/>
              </w:rPr>
              <w:t>Activity</w:t>
            </w:r>
          </w:p>
        </w:tc>
        <w:tc>
          <w:tcPr>
            <w:tcW w:w="212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Rate</w:t>
            </w:r>
          </w:p>
        </w:tc>
      </w:tr>
      <w:tr w:rsidR="008229F1">
        <w:tc>
          <w:tcPr>
            <w:tcW w:w="212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Machine setups</w:t>
            </w:r>
          </w:p>
        </w:tc>
        <w:tc>
          <w:tcPr>
            <w:tcW w:w="212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$10440</w:t>
            </w:r>
          </w:p>
        </w:tc>
        <w:tc>
          <w:tcPr>
            <w:tcW w:w="212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129" w:type="dxa"/>
          </w:tcPr>
          <w:p w:rsidR="008229F1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8229F1">
        <w:tc>
          <w:tcPr>
            <w:tcW w:w="212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Purchase orders</w:t>
            </w:r>
          </w:p>
        </w:tc>
        <w:tc>
          <w:tcPr>
            <w:tcW w:w="212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$78000</w:t>
            </w:r>
          </w:p>
        </w:tc>
        <w:tc>
          <w:tcPr>
            <w:tcW w:w="2129" w:type="dxa"/>
          </w:tcPr>
          <w:p w:rsidR="008229F1" w:rsidRDefault="00965959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129" w:type="dxa"/>
          </w:tcPr>
          <w:p w:rsidR="008229F1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8229F1">
        <w:tc>
          <w:tcPr>
            <w:tcW w:w="212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General factory</w:t>
            </w:r>
          </w:p>
        </w:tc>
        <w:tc>
          <w:tcPr>
            <w:tcW w:w="2129" w:type="dxa"/>
          </w:tcPr>
          <w:p w:rsidR="008229F1" w:rsidRDefault="008229F1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$30660</w:t>
            </w:r>
          </w:p>
        </w:tc>
        <w:tc>
          <w:tcPr>
            <w:tcW w:w="2129" w:type="dxa"/>
          </w:tcPr>
          <w:p w:rsidR="008229F1" w:rsidRDefault="00965959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4380</w:t>
            </w:r>
          </w:p>
        </w:tc>
        <w:tc>
          <w:tcPr>
            <w:tcW w:w="2129" w:type="dxa"/>
          </w:tcPr>
          <w:p w:rsidR="008229F1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</w:tbl>
    <w:p w:rsidR="00C57B1C" w:rsidRDefault="00C57B1C" w:rsidP="008229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57B1C" w:rsidRDefault="00C57B1C" w:rsidP="008229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2b</w:t>
      </w:r>
    </w:p>
    <w:tbl>
      <w:tblPr>
        <w:tblStyle w:val="TableGrid"/>
        <w:tblW w:w="0" w:type="auto"/>
        <w:tblLook w:val="00BF"/>
      </w:tblPr>
      <w:tblGrid>
        <w:gridCol w:w="2838"/>
        <w:gridCol w:w="2839"/>
        <w:gridCol w:w="2839"/>
      </w:tblGrid>
      <w:tr w:rsidR="00C57B1C">
        <w:tc>
          <w:tcPr>
            <w:tcW w:w="2838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Activity Cost Pool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Product C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Product D</w:t>
            </w:r>
          </w:p>
        </w:tc>
      </w:tr>
      <w:tr w:rsidR="00C57B1C">
        <w:tc>
          <w:tcPr>
            <w:tcW w:w="2838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Machine setups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6960</w:t>
            </w:r>
          </w:p>
        </w:tc>
      </w:tr>
      <w:tr w:rsidR="00C57B1C">
        <w:tc>
          <w:tcPr>
            <w:tcW w:w="2838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Purchase orders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31980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46020</w:t>
            </w:r>
          </w:p>
        </w:tc>
      </w:tr>
      <w:tr w:rsidR="00C57B1C">
        <w:tc>
          <w:tcPr>
            <w:tcW w:w="2838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General factory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3360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27300</w:t>
            </w:r>
          </w:p>
        </w:tc>
      </w:tr>
      <w:tr w:rsidR="00C57B1C">
        <w:tc>
          <w:tcPr>
            <w:tcW w:w="2838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38820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80280</w:t>
            </w:r>
          </w:p>
        </w:tc>
      </w:tr>
      <w:tr w:rsidR="00C57B1C">
        <w:tc>
          <w:tcPr>
            <w:tcW w:w="2838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Unit Manufacturing Overheads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97.05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26.76</w:t>
            </w:r>
          </w:p>
        </w:tc>
      </w:tr>
      <w:tr w:rsidR="00C57B1C">
        <w:tc>
          <w:tcPr>
            <w:tcW w:w="2838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7B1C">
        <w:tc>
          <w:tcPr>
            <w:tcW w:w="2838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Direct Materials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$4.00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$22.80</w:t>
            </w:r>
          </w:p>
        </w:tc>
      </w:tr>
      <w:tr w:rsidR="00C57B1C">
        <w:tc>
          <w:tcPr>
            <w:tcW w:w="2838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Direct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Labour</w:t>
            </w:r>
            <w:proofErr w:type="spellEnd"/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$12.00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$13.00</w:t>
            </w:r>
          </w:p>
        </w:tc>
      </w:tr>
      <w:tr w:rsidR="00C57B1C">
        <w:tc>
          <w:tcPr>
            <w:tcW w:w="2838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Manufacturing Overheads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$97.05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$26.76</w:t>
            </w:r>
          </w:p>
        </w:tc>
      </w:tr>
      <w:tr w:rsidR="00C57B1C">
        <w:tc>
          <w:tcPr>
            <w:tcW w:w="2838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Unit Product Cost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$113.05</w:t>
            </w:r>
          </w:p>
        </w:tc>
        <w:tc>
          <w:tcPr>
            <w:tcW w:w="2839" w:type="dxa"/>
          </w:tcPr>
          <w:p w:rsidR="00C57B1C" w:rsidRDefault="00C57B1C" w:rsidP="008229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$62.56</w:t>
            </w:r>
          </w:p>
        </w:tc>
      </w:tr>
    </w:tbl>
    <w:p w:rsidR="008229F1" w:rsidRDefault="008229F1" w:rsidP="008229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B4DF7" w:rsidRPr="00003BF9" w:rsidRDefault="00BB4DF7" w:rsidP="008229F1">
      <w:pPr>
        <w:rPr>
          <w:rFonts w:ascii="新細明體" w:hAnsi="新細明體" w:cs="新細明體"/>
          <w:lang w:eastAsia="zh-TW"/>
        </w:rPr>
      </w:pPr>
      <w:r>
        <w:rPr>
          <w:lang w:eastAsia="zh-TW"/>
        </w:rPr>
        <w:br w:type="page"/>
        <w:t>Problem 3</w:t>
      </w:r>
    </w:p>
    <w:p w:rsidR="00BB4DF7" w:rsidRDefault="00BB4DF7" w:rsidP="008229F1">
      <w:pPr>
        <w:rPr>
          <w:lang w:eastAsia="zh-TW"/>
        </w:rPr>
      </w:pPr>
    </w:p>
    <w:p w:rsidR="00BB4DF7" w:rsidRDefault="00BB4DF7" w:rsidP="008229F1">
      <w:pPr>
        <w:rPr>
          <w:lang w:eastAsia="zh-TW"/>
        </w:rPr>
      </w:pPr>
      <w:r>
        <w:rPr>
          <w:lang w:eastAsia="zh-TW"/>
        </w:rPr>
        <w:t>Part A</w:t>
      </w:r>
    </w:p>
    <w:p w:rsidR="005829D4" w:rsidRDefault="005829D4" w:rsidP="005829D4">
      <w:pPr>
        <w:pStyle w:val="ListParagraph"/>
        <w:rPr>
          <w:lang w:eastAsia="zh-TW"/>
        </w:rPr>
      </w:pPr>
    </w:p>
    <w:tbl>
      <w:tblPr>
        <w:tblStyle w:val="TableGrid"/>
        <w:tblW w:w="0" w:type="auto"/>
        <w:tblLook w:val="00BF"/>
      </w:tblPr>
      <w:tblGrid>
        <w:gridCol w:w="399"/>
        <w:gridCol w:w="8117"/>
      </w:tblGrid>
      <w:tr w:rsidR="005829D4">
        <w:tc>
          <w:tcPr>
            <w:tcW w:w="399" w:type="dxa"/>
          </w:tcPr>
          <w:p w:rsidR="005829D4" w:rsidRDefault="005829D4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1.</w:t>
            </w:r>
          </w:p>
        </w:tc>
        <w:tc>
          <w:tcPr>
            <w:tcW w:w="8117" w:type="dxa"/>
          </w:tcPr>
          <w:p w:rsidR="005829D4" w:rsidRDefault="005829D4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Actual Price = $7200 / 9000 = $0.8</w:t>
            </w:r>
          </w:p>
          <w:p w:rsidR="005829D4" w:rsidRDefault="005829D4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Materials Pr</w:t>
            </w:r>
            <w:r w:rsidR="000332B3">
              <w:rPr>
                <w:lang w:eastAsia="zh-TW"/>
              </w:rPr>
              <w:t>ice Variance = (AP-SP) x AQ</w:t>
            </w:r>
            <w:r>
              <w:rPr>
                <w:lang w:eastAsia="zh-TW"/>
              </w:rPr>
              <w:t xml:space="preserve"> = (0.8- 0.85) x 7880 = $394 (F)</w:t>
            </w:r>
          </w:p>
          <w:p w:rsidR="005829D4" w:rsidRDefault="005829D4" w:rsidP="005829D4">
            <w:pPr>
              <w:rPr>
                <w:lang w:eastAsia="zh-TW"/>
              </w:rPr>
            </w:pPr>
          </w:p>
        </w:tc>
      </w:tr>
      <w:tr w:rsidR="005829D4">
        <w:tc>
          <w:tcPr>
            <w:tcW w:w="399" w:type="dxa"/>
          </w:tcPr>
          <w:p w:rsidR="005829D4" w:rsidRDefault="005829D4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2.</w:t>
            </w:r>
          </w:p>
        </w:tc>
        <w:tc>
          <w:tcPr>
            <w:tcW w:w="8117" w:type="dxa"/>
          </w:tcPr>
          <w:p w:rsidR="000332B3" w:rsidRDefault="000332B3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Standard Quantity = 2 x 3800 = 7600 pounds</w:t>
            </w:r>
          </w:p>
          <w:p w:rsidR="005829D4" w:rsidRDefault="000332B3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Material Quantity Variance = (SQ-AQ) x SP = (7600-7880) x 0.85 = $238 (A)</w:t>
            </w:r>
          </w:p>
        </w:tc>
      </w:tr>
      <w:tr w:rsidR="005829D4">
        <w:tc>
          <w:tcPr>
            <w:tcW w:w="399" w:type="dxa"/>
          </w:tcPr>
          <w:p w:rsidR="005829D4" w:rsidRDefault="000332B3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3.</w:t>
            </w:r>
          </w:p>
        </w:tc>
        <w:tc>
          <w:tcPr>
            <w:tcW w:w="8117" w:type="dxa"/>
          </w:tcPr>
          <w:p w:rsidR="00003BF9" w:rsidRDefault="00CC65FB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Actual</w:t>
            </w:r>
            <w:r w:rsidR="00003BF9">
              <w:rPr>
                <w:lang w:eastAsia="zh-TW"/>
              </w:rPr>
              <w:t xml:space="preserve"> Rate = 53218/4510=$11.8</w:t>
            </w:r>
          </w:p>
          <w:p w:rsidR="005829D4" w:rsidRDefault="00003BF9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Labor rate variance = (SR-</w:t>
            </w:r>
            <w:proofErr w:type="gramStart"/>
            <w:r>
              <w:rPr>
                <w:lang w:eastAsia="zh-TW"/>
              </w:rPr>
              <w:t>AR)</w:t>
            </w:r>
            <w:proofErr w:type="spellStart"/>
            <w:r>
              <w:rPr>
                <w:lang w:eastAsia="zh-TW"/>
              </w:rPr>
              <w:t>x</w:t>
            </w:r>
            <w:r w:rsidR="00CC65FB">
              <w:rPr>
                <w:lang w:eastAsia="zh-TW"/>
              </w:rPr>
              <w:t>AH</w:t>
            </w:r>
            <w:proofErr w:type="spellEnd"/>
            <w:proofErr w:type="gramEnd"/>
            <w:r w:rsidR="00CC65FB">
              <w:rPr>
                <w:lang w:eastAsia="zh-TW"/>
              </w:rPr>
              <w:t xml:space="preserve"> = (12-11.8)x4510 = $902 (F)</w:t>
            </w:r>
          </w:p>
        </w:tc>
      </w:tr>
      <w:tr w:rsidR="005829D4">
        <w:tc>
          <w:tcPr>
            <w:tcW w:w="399" w:type="dxa"/>
          </w:tcPr>
          <w:p w:rsidR="005829D4" w:rsidRDefault="00CC65FB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4.</w:t>
            </w:r>
          </w:p>
        </w:tc>
        <w:tc>
          <w:tcPr>
            <w:tcW w:w="8117" w:type="dxa"/>
          </w:tcPr>
          <w:p w:rsidR="00A53C61" w:rsidRDefault="00A53C61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Standard Rate  (AH-SH) = 44 x (4510 – 4750) = 10560 (F)</w:t>
            </w:r>
          </w:p>
          <w:p w:rsidR="005829D4" w:rsidRDefault="005829D4" w:rsidP="005829D4">
            <w:pPr>
              <w:rPr>
                <w:lang w:eastAsia="zh-TW"/>
              </w:rPr>
            </w:pPr>
          </w:p>
        </w:tc>
      </w:tr>
    </w:tbl>
    <w:p w:rsidR="005829D4" w:rsidRDefault="005829D4" w:rsidP="005829D4">
      <w:pPr>
        <w:rPr>
          <w:lang w:eastAsia="zh-TW"/>
        </w:rPr>
      </w:pPr>
    </w:p>
    <w:p w:rsidR="005829D4" w:rsidRDefault="005829D4" w:rsidP="005829D4">
      <w:pPr>
        <w:pStyle w:val="ListParagraph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</w:p>
    <w:p w:rsidR="00A53C61" w:rsidRDefault="00A53C61" w:rsidP="005829D4">
      <w:pPr>
        <w:rPr>
          <w:lang w:eastAsia="zh-TW"/>
        </w:rPr>
      </w:pPr>
      <w:r>
        <w:rPr>
          <w:lang w:eastAsia="zh-TW"/>
        </w:rPr>
        <w:t>Part B</w:t>
      </w:r>
    </w:p>
    <w:p w:rsidR="00B05603" w:rsidRDefault="00B05603" w:rsidP="005829D4">
      <w:pPr>
        <w:rPr>
          <w:lang w:eastAsia="zh-TW"/>
        </w:rPr>
      </w:pPr>
    </w:p>
    <w:p w:rsidR="00B05603" w:rsidRDefault="00B05603" w:rsidP="005829D4">
      <w:pPr>
        <w:rPr>
          <w:lang w:eastAsia="zh-TW"/>
        </w:rPr>
      </w:pPr>
      <w:r>
        <w:rPr>
          <w:lang w:eastAsia="zh-TW"/>
        </w:rPr>
        <w:t xml:space="preserve">(SR - </w:t>
      </w:r>
      <w:proofErr w:type="gramStart"/>
      <w:r>
        <w:rPr>
          <w:lang w:eastAsia="zh-TW"/>
        </w:rPr>
        <w:t>AR)</w:t>
      </w:r>
      <w:proofErr w:type="spellStart"/>
      <w:r>
        <w:rPr>
          <w:lang w:eastAsia="zh-TW"/>
        </w:rPr>
        <w:t>xAH</w:t>
      </w:r>
      <w:proofErr w:type="spellEnd"/>
      <w:proofErr w:type="gramEnd"/>
      <w:r>
        <w:rPr>
          <w:lang w:eastAsia="zh-TW"/>
        </w:rPr>
        <w:t>=Spending Variance</w:t>
      </w:r>
    </w:p>
    <w:p w:rsidR="00B05603" w:rsidRDefault="00B05603" w:rsidP="005829D4">
      <w:pPr>
        <w:rPr>
          <w:lang w:eastAsia="zh-TW"/>
        </w:rPr>
      </w:pPr>
    </w:p>
    <w:p w:rsidR="006E2891" w:rsidRDefault="00B05603" w:rsidP="005829D4">
      <w:pPr>
        <w:rPr>
          <w:lang w:eastAsia="zh-TW"/>
        </w:rPr>
      </w:pPr>
      <w:r>
        <w:rPr>
          <w:lang w:eastAsia="zh-TW"/>
        </w:rPr>
        <w:t>(SR - 25500/</w:t>
      </w:r>
      <w:proofErr w:type="gramStart"/>
      <w:r>
        <w:rPr>
          <w:lang w:eastAsia="zh-TW"/>
        </w:rPr>
        <w:t>5800)x5800</w:t>
      </w:r>
      <w:proofErr w:type="gramEnd"/>
      <w:r>
        <w:rPr>
          <w:lang w:eastAsia="zh-TW"/>
        </w:rPr>
        <w:t>=600</w:t>
      </w:r>
    </w:p>
    <w:p w:rsidR="00B05603" w:rsidRDefault="00B05603" w:rsidP="005829D4">
      <w:pPr>
        <w:rPr>
          <w:lang w:eastAsia="zh-TW"/>
        </w:rPr>
      </w:pPr>
      <w:r>
        <w:rPr>
          <w:lang w:eastAsia="zh-TW"/>
        </w:rPr>
        <w:t>Standard rate = 4.5</w:t>
      </w:r>
    </w:p>
    <w:p w:rsidR="00B05603" w:rsidRDefault="00B05603" w:rsidP="005829D4">
      <w:pPr>
        <w:rPr>
          <w:lang w:eastAsia="zh-TW"/>
        </w:rPr>
      </w:pPr>
    </w:p>
    <w:p w:rsidR="00B05603" w:rsidRDefault="00B05603" w:rsidP="005829D4">
      <w:pPr>
        <w:rPr>
          <w:lang w:eastAsia="zh-TW"/>
        </w:rPr>
      </w:pPr>
    </w:p>
    <w:p w:rsidR="00B05603" w:rsidRDefault="00B05603" w:rsidP="005829D4">
      <w:pPr>
        <w:rPr>
          <w:lang w:eastAsia="zh-TW"/>
        </w:rPr>
      </w:pPr>
      <w:r>
        <w:rPr>
          <w:lang w:eastAsia="zh-TW"/>
        </w:rPr>
        <w:t>SR x (AH – SH) = 24750</w:t>
      </w:r>
    </w:p>
    <w:p w:rsidR="00B05603" w:rsidRDefault="00B05603" w:rsidP="005829D4">
      <w:pPr>
        <w:rPr>
          <w:lang w:eastAsia="zh-TW"/>
        </w:rPr>
      </w:pPr>
    </w:p>
    <w:p w:rsidR="00B05603" w:rsidRDefault="00B05603" w:rsidP="005829D4">
      <w:pPr>
        <w:rPr>
          <w:lang w:eastAsia="zh-TW"/>
        </w:rPr>
      </w:pPr>
      <w:r>
        <w:rPr>
          <w:lang w:eastAsia="zh-TW"/>
        </w:rPr>
        <w:t>SH = 5250</w:t>
      </w:r>
    </w:p>
    <w:p w:rsidR="00B05603" w:rsidRDefault="00B05603" w:rsidP="005829D4">
      <w:pPr>
        <w:rPr>
          <w:lang w:eastAsia="zh-TW"/>
        </w:rPr>
      </w:pPr>
    </w:p>
    <w:p w:rsidR="003B7CCF" w:rsidRDefault="00B05603" w:rsidP="005829D4">
      <w:pPr>
        <w:rPr>
          <w:lang w:eastAsia="zh-TW"/>
        </w:rPr>
      </w:pPr>
      <w:r>
        <w:rPr>
          <w:lang w:eastAsia="zh-TW"/>
        </w:rPr>
        <w:t xml:space="preserve">So the standard </w:t>
      </w:r>
      <w:proofErr w:type="gramStart"/>
      <w:r>
        <w:rPr>
          <w:lang w:eastAsia="zh-TW"/>
        </w:rPr>
        <w:t>hours is</w:t>
      </w:r>
      <w:proofErr w:type="gramEnd"/>
      <w:r>
        <w:rPr>
          <w:lang w:eastAsia="zh-TW"/>
        </w:rPr>
        <w:t xml:space="preserve"> 5250.</w:t>
      </w:r>
      <w:r w:rsidR="003B7CCF">
        <w:rPr>
          <w:lang w:eastAsia="zh-TW"/>
        </w:rPr>
        <w:br w:type="page"/>
        <w:t>Problem 4</w:t>
      </w:r>
    </w:p>
    <w:p w:rsidR="003B7CCF" w:rsidRDefault="003B7CCF" w:rsidP="005829D4">
      <w:pPr>
        <w:rPr>
          <w:lang w:eastAsia="zh-TW"/>
        </w:rPr>
      </w:pPr>
      <w:r>
        <w:rPr>
          <w:lang w:eastAsia="zh-TW"/>
        </w:rPr>
        <w:t>The offer is not financially attractive.</w:t>
      </w:r>
    </w:p>
    <w:p w:rsidR="003B7CCF" w:rsidRDefault="003B7CCF" w:rsidP="005829D4">
      <w:pPr>
        <w:rPr>
          <w:lang w:eastAsia="zh-TW"/>
        </w:rPr>
      </w:pPr>
    </w:p>
    <w:p w:rsidR="003B7CCF" w:rsidRDefault="003B7CCF" w:rsidP="005829D4">
      <w:pPr>
        <w:rPr>
          <w:lang w:eastAsia="zh-TW"/>
        </w:rPr>
      </w:pPr>
    </w:p>
    <w:p w:rsidR="003B7CCF" w:rsidRDefault="003B7CCF" w:rsidP="005829D4">
      <w:pPr>
        <w:rPr>
          <w:lang w:eastAsia="zh-TW"/>
        </w:rPr>
      </w:pPr>
      <w:r>
        <w:rPr>
          <w:lang w:eastAsia="zh-TW"/>
        </w:rPr>
        <w:t>Variable</w:t>
      </w:r>
      <w:r w:rsidR="000352A2">
        <w:rPr>
          <w:lang w:eastAsia="zh-TW"/>
        </w:rPr>
        <w:t xml:space="preserve"> Manufacturing overhead</w:t>
      </w:r>
      <w:r>
        <w:rPr>
          <w:lang w:eastAsia="zh-TW"/>
        </w:rPr>
        <w:t xml:space="preserve"> cost per unit: 450000/50000 x (61.2/36) = $15.3</w:t>
      </w:r>
    </w:p>
    <w:p w:rsidR="003B7CCF" w:rsidRDefault="003B7CCF" w:rsidP="005829D4">
      <w:pPr>
        <w:rPr>
          <w:lang w:eastAsia="zh-TW"/>
        </w:rPr>
      </w:pPr>
    </w:p>
    <w:tbl>
      <w:tblPr>
        <w:tblStyle w:val="TableGrid"/>
        <w:tblW w:w="0" w:type="auto"/>
        <w:tblLook w:val="00BF"/>
      </w:tblPr>
      <w:tblGrid>
        <w:gridCol w:w="2838"/>
        <w:gridCol w:w="2839"/>
        <w:gridCol w:w="2839"/>
      </w:tblGrid>
      <w:tr w:rsidR="003B7CCF">
        <w:tc>
          <w:tcPr>
            <w:tcW w:w="2838" w:type="dxa"/>
          </w:tcPr>
          <w:p w:rsidR="003B7CCF" w:rsidRDefault="003B7CCF" w:rsidP="003B7CCF">
            <w:pPr>
              <w:rPr>
                <w:lang w:eastAsia="zh-TW"/>
              </w:rPr>
            </w:pPr>
            <w:r>
              <w:rPr>
                <w:lang w:eastAsia="zh-TW"/>
              </w:rPr>
              <w:t>Relevant Cost</w:t>
            </w:r>
          </w:p>
          <w:p w:rsidR="003B7CCF" w:rsidRDefault="003B7CCF" w:rsidP="005829D4">
            <w:pPr>
              <w:rPr>
                <w:lang w:eastAsia="zh-TW"/>
              </w:rPr>
            </w:pPr>
          </w:p>
        </w:tc>
        <w:tc>
          <w:tcPr>
            <w:tcW w:w="2839" w:type="dxa"/>
          </w:tcPr>
          <w:p w:rsidR="003B7CCF" w:rsidRDefault="000352A2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No integration</w:t>
            </w:r>
          </w:p>
        </w:tc>
        <w:tc>
          <w:tcPr>
            <w:tcW w:w="2839" w:type="dxa"/>
          </w:tcPr>
          <w:p w:rsidR="003B7CCF" w:rsidRDefault="000352A2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Integration with external</w:t>
            </w:r>
          </w:p>
        </w:tc>
      </w:tr>
      <w:tr w:rsidR="003B7CCF">
        <w:tc>
          <w:tcPr>
            <w:tcW w:w="2838" w:type="dxa"/>
          </w:tcPr>
          <w:p w:rsidR="003B7CCF" w:rsidRDefault="000352A2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Direct Materials</w:t>
            </w:r>
          </w:p>
        </w:tc>
        <w:tc>
          <w:tcPr>
            <w:tcW w:w="2839" w:type="dxa"/>
          </w:tcPr>
          <w:p w:rsidR="003B7CCF" w:rsidRDefault="000352A2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33</w:t>
            </w:r>
          </w:p>
        </w:tc>
        <w:tc>
          <w:tcPr>
            <w:tcW w:w="2839" w:type="dxa"/>
          </w:tcPr>
          <w:p w:rsidR="003B7CCF" w:rsidRDefault="000352A2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-</w:t>
            </w:r>
          </w:p>
        </w:tc>
      </w:tr>
      <w:tr w:rsidR="003B7CCF">
        <w:tc>
          <w:tcPr>
            <w:tcW w:w="2838" w:type="dxa"/>
          </w:tcPr>
          <w:p w:rsidR="003B7CCF" w:rsidRDefault="000352A2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Direct Labor</w:t>
            </w:r>
          </w:p>
        </w:tc>
        <w:tc>
          <w:tcPr>
            <w:tcW w:w="2839" w:type="dxa"/>
          </w:tcPr>
          <w:p w:rsidR="003B7CCF" w:rsidRDefault="000352A2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48.2</w:t>
            </w:r>
          </w:p>
        </w:tc>
        <w:tc>
          <w:tcPr>
            <w:tcW w:w="2839" w:type="dxa"/>
          </w:tcPr>
          <w:p w:rsidR="003B7CCF" w:rsidRDefault="000352A2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-</w:t>
            </w:r>
          </w:p>
        </w:tc>
      </w:tr>
      <w:tr w:rsidR="003B7CCF">
        <w:tc>
          <w:tcPr>
            <w:tcW w:w="2838" w:type="dxa"/>
          </w:tcPr>
          <w:p w:rsidR="003B7CCF" w:rsidRDefault="000352A2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Variable Man. O/H</w:t>
            </w:r>
          </w:p>
        </w:tc>
        <w:tc>
          <w:tcPr>
            <w:tcW w:w="2839" w:type="dxa"/>
          </w:tcPr>
          <w:p w:rsidR="003B7CCF" w:rsidRDefault="000352A2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15.3</w:t>
            </w:r>
          </w:p>
        </w:tc>
        <w:tc>
          <w:tcPr>
            <w:tcW w:w="2839" w:type="dxa"/>
          </w:tcPr>
          <w:p w:rsidR="003B7CCF" w:rsidRDefault="000352A2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-</w:t>
            </w:r>
          </w:p>
        </w:tc>
      </w:tr>
      <w:tr w:rsidR="003B7CCF">
        <w:tc>
          <w:tcPr>
            <w:tcW w:w="2838" w:type="dxa"/>
          </w:tcPr>
          <w:p w:rsidR="003B7CCF" w:rsidRDefault="000352A2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Relevant Cost/unit</w:t>
            </w:r>
          </w:p>
        </w:tc>
        <w:tc>
          <w:tcPr>
            <w:tcW w:w="2839" w:type="dxa"/>
          </w:tcPr>
          <w:p w:rsidR="003B7CCF" w:rsidRDefault="000352A2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$96.5</w:t>
            </w:r>
          </w:p>
        </w:tc>
        <w:tc>
          <w:tcPr>
            <w:tcW w:w="2839" w:type="dxa"/>
          </w:tcPr>
          <w:p w:rsidR="003B7CCF" w:rsidRDefault="000352A2" w:rsidP="005829D4">
            <w:pPr>
              <w:rPr>
                <w:lang w:eastAsia="zh-TW"/>
              </w:rPr>
            </w:pPr>
            <w:r>
              <w:rPr>
                <w:lang w:eastAsia="zh-TW"/>
              </w:rPr>
              <w:t>$107</w:t>
            </w:r>
          </w:p>
        </w:tc>
      </w:tr>
    </w:tbl>
    <w:p w:rsidR="000352A2" w:rsidRDefault="000352A2" w:rsidP="005829D4">
      <w:pPr>
        <w:rPr>
          <w:lang w:eastAsia="zh-TW"/>
        </w:rPr>
      </w:pPr>
    </w:p>
    <w:p w:rsidR="000352A2" w:rsidRDefault="000352A2" w:rsidP="005829D4">
      <w:pPr>
        <w:rPr>
          <w:lang w:eastAsia="zh-TW"/>
        </w:rPr>
      </w:pPr>
    </w:p>
    <w:p w:rsidR="000352A2" w:rsidRDefault="000352A2" w:rsidP="005829D4">
      <w:pPr>
        <w:rPr>
          <w:lang w:eastAsia="zh-TW"/>
        </w:rPr>
      </w:pPr>
      <w:r>
        <w:rPr>
          <w:lang w:eastAsia="zh-TW"/>
        </w:rPr>
        <w:t xml:space="preserve">As the relevant cost/unit of producing by </w:t>
      </w:r>
      <w:proofErr w:type="spellStart"/>
      <w:r>
        <w:rPr>
          <w:lang w:eastAsia="zh-TW"/>
        </w:rPr>
        <w:t>Kanon</w:t>
      </w:r>
      <w:proofErr w:type="spellEnd"/>
      <w:r>
        <w:rPr>
          <w:lang w:eastAsia="zh-TW"/>
        </w:rPr>
        <w:t xml:space="preserve"> is lower than that by external supplier, so </w:t>
      </w:r>
      <w:proofErr w:type="spellStart"/>
      <w:r>
        <w:rPr>
          <w:lang w:eastAsia="zh-TW"/>
        </w:rPr>
        <w:t>Kanon</w:t>
      </w:r>
      <w:proofErr w:type="spellEnd"/>
      <w:r>
        <w:rPr>
          <w:lang w:eastAsia="zh-TW"/>
        </w:rPr>
        <w:t xml:space="preserve"> should turn down the offer from external supplier.</w:t>
      </w:r>
    </w:p>
    <w:p w:rsidR="006B0FE3" w:rsidRDefault="000352A2" w:rsidP="005829D4">
      <w:pPr>
        <w:rPr>
          <w:lang w:eastAsia="zh-TW"/>
        </w:rPr>
      </w:pPr>
      <w:r>
        <w:rPr>
          <w:lang w:eastAsia="zh-TW"/>
        </w:rPr>
        <w:br w:type="page"/>
      </w:r>
      <w:r w:rsidR="006B0FE3">
        <w:rPr>
          <w:lang w:eastAsia="zh-TW"/>
        </w:rPr>
        <w:t>Problem 5</w:t>
      </w:r>
    </w:p>
    <w:p w:rsidR="006B0FE3" w:rsidRDefault="006B0FE3" w:rsidP="006B0FE3">
      <w:pPr>
        <w:rPr>
          <w:lang w:eastAsia="zh-TW"/>
        </w:rPr>
      </w:pPr>
    </w:p>
    <w:tbl>
      <w:tblPr>
        <w:tblStyle w:val="TableGrid"/>
        <w:tblW w:w="0" w:type="auto"/>
        <w:tblLook w:val="00BF"/>
      </w:tblPr>
      <w:tblGrid>
        <w:gridCol w:w="1668"/>
        <w:gridCol w:w="3928"/>
        <w:gridCol w:w="2920"/>
      </w:tblGrid>
      <w:tr w:rsidR="006B0FE3">
        <w:tc>
          <w:tcPr>
            <w:tcW w:w="1668" w:type="dxa"/>
          </w:tcPr>
          <w:p w:rsidR="006B0FE3" w:rsidRDefault="006B0FE3" w:rsidP="006B0FE3">
            <w:pPr>
              <w:rPr>
                <w:lang w:eastAsia="zh-TW"/>
              </w:rPr>
            </w:pPr>
          </w:p>
        </w:tc>
        <w:tc>
          <w:tcPr>
            <w:tcW w:w="3928" w:type="dxa"/>
          </w:tcPr>
          <w:p w:rsidR="006B0FE3" w:rsidRDefault="006B0FE3" w:rsidP="006B0FE3">
            <w:pPr>
              <w:rPr>
                <w:lang w:eastAsia="zh-TW"/>
              </w:rPr>
            </w:pPr>
            <w:r>
              <w:rPr>
                <w:lang w:eastAsia="zh-TW"/>
              </w:rPr>
              <w:t>NT Division</w:t>
            </w:r>
          </w:p>
        </w:tc>
        <w:tc>
          <w:tcPr>
            <w:tcW w:w="2920" w:type="dxa"/>
          </w:tcPr>
          <w:p w:rsidR="006B0FE3" w:rsidRDefault="006B0FE3" w:rsidP="006B0FE3">
            <w:pPr>
              <w:rPr>
                <w:lang w:eastAsia="zh-TW"/>
              </w:rPr>
            </w:pPr>
            <w:r>
              <w:rPr>
                <w:lang w:eastAsia="zh-TW"/>
              </w:rPr>
              <w:t>Island Division</w:t>
            </w:r>
          </w:p>
        </w:tc>
      </w:tr>
      <w:tr w:rsidR="006B0FE3">
        <w:tc>
          <w:tcPr>
            <w:tcW w:w="1668" w:type="dxa"/>
          </w:tcPr>
          <w:p w:rsidR="006B0FE3" w:rsidRDefault="006B0FE3" w:rsidP="006B0FE3">
            <w:pPr>
              <w:rPr>
                <w:lang w:eastAsia="zh-TW"/>
              </w:rPr>
            </w:pPr>
            <w:r>
              <w:rPr>
                <w:lang w:eastAsia="zh-TW"/>
              </w:rPr>
              <w:t>1.ROI</w:t>
            </w:r>
          </w:p>
        </w:tc>
        <w:tc>
          <w:tcPr>
            <w:tcW w:w="3928" w:type="dxa"/>
          </w:tcPr>
          <w:p w:rsidR="006B0FE3" w:rsidRDefault="006B0FE3" w:rsidP="006B0FE3">
            <w:pPr>
              <w:rPr>
                <w:lang w:eastAsia="zh-TW"/>
              </w:rPr>
            </w:pPr>
            <w:r>
              <w:rPr>
                <w:lang w:eastAsia="zh-TW"/>
              </w:rPr>
              <w:t>700/3500x100%=20%</w:t>
            </w:r>
          </w:p>
        </w:tc>
        <w:tc>
          <w:tcPr>
            <w:tcW w:w="2920" w:type="dxa"/>
          </w:tcPr>
          <w:p w:rsidR="006B0FE3" w:rsidRDefault="006B0FE3" w:rsidP="006B0FE3">
            <w:pPr>
              <w:rPr>
                <w:lang w:eastAsia="zh-TW"/>
              </w:rPr>
            </w:pPr>
            <w:r>
              <w:rPr>
                <w:lang w:eastAsia="zh-TW"/>
              </w:rPr>
              <w:t>140/1100x100%=12.73%</w:t>
            </w:r>
          </w:p>
        </w:tc>
      </w:tr>
      <w:tr w:rsidR="006B0FE3">
        <w:tc>
          <w:tcPr>
            <w:tcW w:w="1668" w:type="dxa"/>
          </w:tcPr>
          <w:p w:rsidR="006B0FE3" w:rsidRDefault="006B0FE3" w:rsidP="006B0FE3">
            <w:pPr>
              <w:rPr>
                <w:lang w:eastAsia="zh-TW"/>
              </w:rPr>
            </w:pPr>
            <w:r>
              <w:rPr>
                <w:lang w:eastAsia="zh-TW"/>
              </w:rPr>
              <w:t>2.Residual Income</w:t>
            </w:r>
          </w:p>
        </w:tc>
        <w:tc>
          <w:tcPr>
            <w:tcW w:w="3928" w:type="dxa"/>
          </w:tcPr>
          <w:p w:rsidR="006B0FE3" w:rsidRDefault="006B0FE3" w:rsidP="006B0FE3">
            <w:pPr>
              <w:rPr>
                <w:lang w:eastAsia="zh-TW"/>
              </w:rPr>
            </w:pPr>
            <w:r>
              <w:rPr>
                <w:lang w:eastAsia="zh-TW"/>
              </w:rPr>
              <w:t>700000-3500000x12% = $280000</w:t>
            </w:r>
          </w:p>
        </w:tc>
        <w:tc>
          <w:tcPr>
            <w:tcW w:w="2920" w:type="dxa"/>
          </w:tcPr>
          <w:p w:rsidR="006B0FE3" w:rsidRDefault="006B0FE3" w:rsidP="006B0FE3">
            <w:pPr>
              <w:rPr>
                <w:lang w:eastAsia="zh-TW"/>
              </w:rPr>
            </w:pPr>
            <w:r>
              <w:rPr>
                <w:lang w:eastAsia="zh-TW"/>
              </w:rPr>
              <w:t>140000-1100000x12%=$8000</w:t>
            </w:r>
          </w:p>
        </w:tc>
      </w:tr>
    </w:tbl>
    <w:p w:rsidR="006B0FE3" w:rsidRDefault="006B0FE3" w:rsidP="006B0FE3">
      <w:pPr>
        <w:rPr>
          <w:lang w:eastAsia="zh-TW"/>
        </w:rPr>
      </w:pPr>
    </w:p>
    <w:p w:rsidR="006B0FE3" w:rsidRDefault="006B0FE3" w:rsidP="006B0FE3">
      <w:pPr>
        <w:rPr>
          <w:lang w:eastAsia="zh-TW"/>
        </w:rPr>
      </w:pPr>
      <w:r>
        <w:rPr>
          <w:lang w:eastAsia="zh-TW"/>
        </w:rPr>
        <w:t>3. New ROI</w:t>
      </w:r>
    </w:p>
    <w:tbl>
      <w:tblPr>
        <w:tblStyle w:val="TableGrid"/>
        <w:tblW w:w="0" w:type="auto"/>
        <w:tblLook w:val="00BF"/>
      </w:tblPr>
      <w:tblGrid>
        <w:gridCol w:w="894"/>
        <w:gridCol w:w="3769"/>
        <w:gridCol w:w="3859"/>
      </w:tblGrid>
      <w:tr w:rsidR="006B0FE3">
        <w:tc>
          <w:tcPr>
            <w:tcW w:w="1668" w:type="dxa"/>
          </w:tcPr>
          <w:p w:rsidR="006B0FE3" w:rsidRDefault="006B0FE3" w:rsidP="006B0FE3">
            <w:pPr>
              <w:rPr>
                <w:lang w:eastAsia="zh-TW"/>
              </w:rPr>
            </w:pPr>
          </w:p>
        </w:tc>
        <w:tc>
          <w:tcPr>
            <w:tcW w:w="3928" w:type="dxa"/>
          </w:tcPr>
          <w:p w:rsidR="006B0FE3" w:rsidRDefault="006B0FE3" w:rsidP="006B0FE3">
            <w:pPr>
              <w:rPr>
                <w:lang w:eastAsia="zh-TW"/>
              </w:rPr>
            </w:pPr>
            <w:r>
              <w:rPr>
                <w:lang w:eastAsia="zh-TW"/>
              </w:rPr>
              <w:t>NT Division</w:t>
            </w:r>
          </w:p>
        </w:tc>
        <w:tc>
          <w:tcPr>
            <w:tcW w:w="2920" w:type="dxa"/>
          </w:tcPr>
          <w:p w:rsidR="006B0FE3" w:rsidRDefault="006B0FE3" w:rsidP="006B0FE3">
            <w:pPr>
              <w:rPr>
                <w:lang w:eastAsia="zh-TW"/>
              </w:rPr>
            </w:pPr>
            <w:r>
              <w:rPr>
                <w:lang w:eastAsia="zh-TW"/>
              </w:rPr>
              <w:t>Island Division</w:t>
            </w:r>
          </w:p>
        </w:tc>
      </w:tr>
      <w:tr w:rsidR="006B0FE3">
        <w:tc>
          <w:tcPr>
            <w:tcW w:w="1668" w:type="dxa"/>
          </w:tcPr>
          <w:p w:rsidR="006B0FE3" w:rsidRDefault="006B0FE3" w:rsidP="006B0FE3">
            <w:pPr>
              <w:rPr>
                <w:lang w:eastAsia="zh-TW"/>
              </w:rPr>
            </w:pPr>
            <w:r>
              <w:rPr>
                <w:lang w:eastAsia="zh-TW"/>
              </w:rPr>
              <w:t>New ROI</w:t>
            </w:r>
          </w:p>
        </w:tc>
        <w:tc>
          <w:tcPr>
            <w:tcW w:w="3928" w:type="dxa"/>
          </w:tcPr>
          <w:p w:rsidR="006B0FE3" w:rsidRDefault="006B0FE3" w:rsidP="006B0FE3">
            <w:pPr>
              <w:rPr>
                <w:lang w:eastAsia="zh-TW"/>
              </w:rPr>
            </w:pPr>
            <w:r>
              <w:rPr>
                <w:lang w:eastAsia="zh-TW"/>
              </w:rPr>
              <w:t>(700+1500x(1-55%)-375)/(3500+</w:t>
            </w:r>
            <w:proofErr w:type="gramStart"/>
            <w:r>
              <w:rPr>
                <w:lang w:eastAsia="zh-TW"/>
              </w:rPr>
              <w:t>2000)x100</w:t>
            </w:r>
            <w:proofErr w:type="gramEnd"/>
            <w:r>
              <w:rPr>
                <w:lang w:eastAsia="zh-TW"/>
              </w:rPr>
              <w:t>%=18.1%</w:t>
            </w:r>
          </w:p>
        </w:tc>
        <w:tc>
          <w:tcPr>
            <w:tcW w:w="2920" w:type="dxa"/>
          </w:tcPr>
          <w:p w:rsidR="006B0FE3" w:rsidRDefault="006B0FE3" w:rsidP="006B0FE3">
            <w:pPr>
              <w:rPr>
                <w:lang w:eastAsia="zh-TW"/>
              </w:rPr>
            </w:pPr>
            <w:r>
              <w:rPr>
                <w:lang w:eastAsia="zh-TW"/>
              </w:rPr>
              <w:t>(140+1500x(1-55%)-375)/(1100+</w:t>
            </w:r>
            <w:proofErr w:type="gramStart"/>
            <w:r>
              <w:rPr>
                <w:lang w:eastAsia="zh-TW"/>
              </w:rPr>
              <w:t>2000)x100</w:t>
            </w:r>
            <w:proofErr w:type="gramEnd"/>
            <w:r>
              <w:rPr>
                <w:lang w:eastAsia="zh-TW"/>
              </w:rPr>
              <w:t>%=14.19%</w:t>
            </w:r>
          </w:p>
        </w:tc>
      </w:tr>
    </w:tbl>
    <w:p w:rsidR="006B0FE3" w:rsidRDefault="006B0FE3" w:rsidP="006B0FE3">
      <w:pPr>
        <w:rPr>
          <w:lang w:eastAsia="zh-TW"/>
        </w:rPr>
      </w:pPr>
    </w:p>
    <w:p w:rsidR="00B36673" w:rsidRDefault="006B0FE3" w:rsidP="006B0FE3">
      <w:pPr>
        <w:rPr>
          <w:lang w:eastAsia="zh-TW"/>
        </w:rPr>
      </w:pPr>
      <w:r>
        <w:rPr>
          <w:lang w:eastAsia="zh-TW"/>
        </w:rPr>
        <w:t xml:space="preserve">As the </w:t>
      </w:r>
      <w:r w:rsidR="00B36673">
        <w:rPr>
          <w:lang w:eastAsia="zh-TW"/>
        </w:rPr>
        <w:t>Island Division has an increase in ROI from 12.73% to 14.19%, it will accept the new product line.</w:t>
      </w:r>
    </w:p>
    <w:p w:rsidR="00B36673" w:rsidRDefault="00B36673" w:rsidP="006B0FE3">
      <w:pPr>
        <w:rPr>
          <w:lang w:eastAsia="zh-TW"/>
        </w:rPr>
      </w:pPr>
      <w:r>
        <w:rPr>
          <w:lang w:eastAsia="zh-TW"/>
        </w:rPr>
        <w:t>NT Division will reject it as it has a decline in ROI from 20% to 18.1%.</w:t>
      </w:r>
    </w:p>
    <w:p w:rsidR="00B36673" w:rsidRDefault="00B36673" w:rsidP="006B0FE3">
      <w:pPr>
        <w:rPr>
          <w:lang w:eastAsia="zh-TW"/>
        </w:rPr>
      </w:pPr>
    </w:p>
    <w:p w:rsidR="00B36673" w:rsidRDefault="00B36673" w:rsidP="006B0FE3">
      <w:pPr>
        <w:rPr>
          <w:lang w:eastAsia="zh-TW"/>
        </w:rPr>
      </w:pPr>
      <w:r>
        <w:rPr>
          <w:lang w:eastAsia="zh-TW"/>
        </w:rPr>
        <w:t>4. New residual income</w:t>
      </w:r>
    </w:p>
    <w:p w:rsidR="00B36673" w:rsidRDefault="00B36673" w:rsidP="006B0FE3">
      <w:pPr>
        <w:rPr>
          <w:lang w:eastAsia="zh-TW"/>
        </w:rPr>
      </w:pPr>
    </w:p>
    <w:tbl>
      <w:tblPr>
        <w:tblStyle w:val="TableGrid"/>
        <w:tblW w:w="0" w:type="auto"/>
        <w:tblLook w:val="00BF"/>
      </w:tblPr>
      <w:tblGrid>
        <w:gridCol w:w="1668"/>
        <w:gridCol w:w="3928"/>
        <w:gridCol w:w="2920"/>
      </w:tblGrid>
      <w:tr w:rsidR="00B36673">
        <w:tc>
          <w:tcPr>
            <w:tcW w:w="1668" w:type="dxa"/>
          </w:tcPr>
          <w:p w:rsidR="00B36673" w:rsidRDefault="00B36673" w:rsidP="006B0FE3">
            <w:pPr>
              <w:rPr>
                <w:lang w:eastAsia="zh-TW"/>
              </w:rPr>
            </w:pPr>
          </w:p>
        </w:tc>
        <w:tc>
          <w:tcPr>
            <w:tcW w:w="3928" w:type="dxa"/>
          </w:tcPr>
          <w:p w:rsidR="00B36673" w:rsidRDefault="00B36673" w:rsidP="006B0FE3">
            <w:pPr>
              <w:rPr>
                <w:lang w:eastAsia="zh-TW"/>
              </w:rPr>
            </w:pPr>
            <w:r>
              <w:rPr>
                <w:lang w:eastAsia="zh-TW"/>
              </w:rPr>
              <w:t>NT Division</w:t>
            </w:r>
          </w:p>
        </w:tc>
        <w:tc>
          <w:tcPr>
            <w:tcW w:w="2920" w:type="dxa"/>
          </w:tcPr>
          <w:p w:rsidR="00B36673" w:rsidRDefault="00B36673" w:rsidP="006B0FE3">
            <w:pPr>
              <w:rPr>
                <w:lang w:eastAsia="zh-TW"/>
              </w:rPr>
            </w:pPr>
            <w:r>
              <w:rPr>
                <w:lang w:eastAsia="zh-TW"/>
              </w:rPr>
              <w:t>Island Division</w:t>
            </w:r>
          </w:p>
        </w:tc>
      </w:tr>
      <w:tr w:rsidR="00B36673">
        <w:tc>
          <w:tcPr>
            <w:tcW w:w="1668" w:type="dxa"/>
          </w:tcPr>
          <w:p w:rsidR="00B36673" w:rsidRDefault="00B36673" w:rsidP="006B0FE3">
            <w:pPr>
              <w:rPr>
                <w:lang w:eastAsia="zh-TW"/>
              </w:rPr>
            </w:pPr>
            <w:r>
              <w:rPr>
                <w:lang w:eastAsia="zh-TW"/>
              </w:rPr>
              <w:t>Residual Income</w:t>
            </w:r>
          </w:p>
        </w:tc>
        <w:tc>
          <w:tcPr>
            <w:tcW w:w="3928" w:type="dxa"/>
          </w:tcPr>
          <w:p w:rsidR="00B36673" w:rsidRDefault="00B36673" w:rsidP="00B36673">
            <w:pPr>
              <w:rPr>
                <w:lang w:eastAsia="zh-TW"/>
              </w:rPr>
            </w:pPr>
            <w:r>
              <w:rPr>
                <w:lang w:eastAsia="zh-TW"/>
              </w:rPr>
              <w:t>(700000+1500000x(1-55%)-375000)-5500000x12% = $340000</w:t>
            </w:r>
          </w:p>
        </w:tc>
        <w:tc>
          <w:tcPr>
            <w:tcW w:w="2920" w:type="dxa"/>
          </w:tcPr>
          <w:p w:rsidR="00B36673" w:rsidRDefault="00B36673" w:rsidP="00B36673">
            <w:pPr>
              <w:rPr>
                <w:lang w:eastAsia="zh-TW"/>
              </w:rPr>
            </w:pPr>
            <w:r>
              <w:rPr>
                <w:lang w:eastAsia="zh-TW"/>
              </w:rPr>
              <w:t>(140000+1500000x(1-55%)-375000)-3100000x12%=$68000</w:t>
            </w:r>
          </w:p>
        </w:tc>
      </w:tr>
    </w:tbl>
    <w:p w:rsidR="00B36673" w:rsidRDefault="00B36673" w:rsidP="006B0FE3">
      <w:pPr>
        <w:rPr>
          <w:lang w:eastAsia="zh-TW"/>
        </w:rPr>
      </w:pPr>
    </w:p>
    <w:p w:rsidR="00B36673" w:rsidRDefault="00B36673" w:rsidP="006B0FE3">
      <w:pPr>
        <w:rPr>
          <w:lang w:eastAsia="zh-TW"/>
        </w:rPr>
      </w:pPr>
      <w:r>
        <w:rPr>
          <w:lang w:eastAsia="zh-TW"/>
        </w:rPr>
        <w:t xml:space="preserve">This would encourage managers to accept new product </w:t>
      </w:r>
      <w:proofErr w:type="gramStart"/>
      <w:r>
        <w:rPr>
          <w:lang w:eastAsia="zh-TW"/>
        </w:rPr>
        <w:t>line</w:t>
      </w:r>
      <w:proofErr w:type="gramEnd"/>
      <w:r>
        <w:rPr>
          <w:lang w:eastAsia="zh-TW"/>
        </w:rPr>
        <w:t xml:space="preserve"> as the investments are profitable for company.</w:t>
      </w:r>
    </w:p>
    <w:p w:rsidR="00B36673" w:rsidRDefault="00B36673" w:rsidP="006B0FE3">
      <w:pPr>
        <w:rPr>
          <w:lang w:eastAsia="zh-TW"/>
        </w:rPr>
      </w:pPr>
    </w:p>
    <w:p w:rsidR="008229F1" w:rsidRDefault="00B36673" w:rsidP="006B0FE3">
      <w:pPr>
        <w:rPr>
          <w:lang w:eastAsia="zh-TW"/>
        </w:rPr>
      </w:pPr>
      <w:r>
        <w:rPr>
          <w:lang w:eastAsia="zh-TW"/>
        </w:rPr>
        <w:t>5. It may not be obvious to managers how to increase sales, decrease costs, and decrease investments in a way that is consistent with the company’s strategy if the company’s performance is measured by ROI or residual income. A well-constructed balanced scorecard can provide managers with a road map that indicates how the company intends to increase ROI.</w:t>
      </w:r>
    </w:p>
    <w:sectPr w:rsidR="008229F1" w:rsidSect="00B93BBE">
      <w:pgSz w:w="11900" w:h="16840"/>
      <w:pgMar w:top="567" w:right="1797" w:bottom="567" w:left="1797" w:header="709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4BE8"/>
    <w:multiLevelType w:val="hybridMultilevel"/>
    <w:tmpl w:val="E97A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10E11"/>
    <w:multiLevelType w:val="hybridMultilevel"/>
    <w:tmpl w:val="22E88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7519"/>
    <w:multiLevelType w:val="hybridMultilevel"/>
    <w:tmpl w:val="E0ACA648"/>
    <w:lvl w:ilvl="0" w:tplc="30325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242A5"/>
    <w:multiLevelType w:val="hybridMultilevel"/>
    <w:tmpl w:val="ED06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8229F1"/>
    <w:rsid w:val="00003BF9"/>
    <w:rsid w:val="000332B3"/>
    <w:rsid w:val="000352A2"/>
    <w:rsid w:val="001A00FE"/>
    <w:rsid w:val="003B7CCF"/>
    <w:rsid w:val="005829D4"/>
    <w:rsid w:val="006B0FE3"/>
    <w:rsid w:val="006E2891"/>
    <w:rsid w:val="00790E6E"/>
    <w:rsid w:val="007B23C5"/>
    <w:rsid w:val="007B5D48"/>
    <w:rsid w:val="007D346F"/>
    <w:rsid w:val="008229F1"/>
    <w:rsid w:val="00824EC6"/>
    <w:rsid w:val="008B3752"/>
    <w:rsid w:val="00965959"/>
    <w:rsid w:val="009C1B76"/>
    <w:rsid w:val="00A53C61"/>
    <w:rsid w:val="00B05603"/>
    <w:rsid w:val="00B36673"/>
    <w:rsid w:val="00B93BBE"/>
    <w:rsid w:val="00BB4DF7"/>
    <w:rsid w:val="00C23677"/>
    <w:rsid w:val="00C57B1C"/>
    <w:rsid w:val="00C87859"/>
    <w:rsid w:val="00CC65FB"/>
    <w:rsid w:val="00CE1C7E"/>
  </w:rsids>
  <m:mathPr>
    <m:mathFont m:val="@ヒラギノ角ゴ ProN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C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229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2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607</Words>
  <Characters>3461</Characters>
  <Application>Microsoft Macintosh Word</Application>
  <DocSecurity>0</DocSecurity>
  <Lines>28</Lines>
  <Paragraphs>6</Paragraphs>
  <ScaleCrop>false</ScaleCrop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Ka Chun</dc:creator>
  <cp:keywords/>
  <cp:lastModifiedBy>Chan Ka Chun</cp:lastModifiedBy>
  <cp:revision>7</cp:revision>
  <dcterms:created xsi:type="dcterms:W3CDTF">2010-06-16T07:54:00Z</dcterms:created>
  <dcterms:modified xsi:type="dcterms:W3CDTF">2010-06-18T15:51:00Z</dcterms:modified>
</cp:coreProperties>
</file>